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A" w:rsidRDefault="004705BA" w:rsidP="004705BA">
      <w:pPr>
        <w:ind w:left="274" w:hanging="274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在校生榮譽榜</w:t>
      </w:r>
    </w:p>
    <w:p w:rsidR="004705BA" w:rsidRPr="007F2B7C" w:rsidRDefault="004705BA" w:rsidP="004705BA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  <w:r w:rsidRPr="007F2B7C">
        <w:rPr>
          <w:rFonts w:ascii="標楷體" w:eastAsia="標楷體" w:hAnsi="標楷體" w:cs="標楷體" w:hint="eastAsia"/>
          <w:b/>
          <w:bCs/>
          <w:color w:val="7030A0"/>
        </w:rPr>
        <w:t>李依蓓榮獲</w:t>
      </w:r>
      <w:proofErr w:type="gramStart"/>
      <w:r w:rsidRPr="007F2B7C">
        <w:rPr>
          <w:rFonts w:ascii="標楷體" w:eastAsia="標楷體" w:hAnsi="標楷體" w:cs="標楷體" w:hint="eastAsia"/>
          <w:b/>
          <w:bCs/>
          <w:color w:val="7030A0"/>
        </w:rPr>
        <w:t>107</w:t>
      </w:r>
      <w:proofErr w:type="gramEnd"/>
      <w:r w:rsidRPr="007F2B7C">
        <w:rPr>
          <w:rFonts w:ascii="標楷體" w:eastAsia="標楷體" w:hAnsi="標楷體" w:cs="標楷體" w:hint="eastAsia"/>
          <w:b/>
          <w:bCs/>
          <w:color w:val="7030A0"/>
        </w:rPr>
        <w:t>年度張金鑑先生行政學術獎學金，</w:t>
      </w:r>
    </w:p>
    <w:p w:rsidR="004705BA" w:rsidRPr="007F2B7C" w:rsidRDefault="004705BA" w:rsidP="004705BA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  <w:proofErr w:type="gramStart"/>
      <w:r w:rsidRPr="007F2B7C">
        <w:rPr>
          <w:rFonts w:ascii="標楷體" w:eastAsia="標楷體" w:hAnsi="標楷體" w:cs="標楷體" w:hint="eastAsia"/>
          <w:b/>
          <w:bCs/>
          <w:color w:val="7030A0"/>
        </w:rPr>
        <w:t>林佑謙榮獲106</w:t>
      </w:r>
      <w:proofErr w:type="gramEnd"/>
      <w:r w:rsidRPr="007F2B7C">
        <w:rPr>
          <w:rFonts w:ascii="標楷體" w:eastAsia="標楷體" w:hAnsi="標楷體" w:cs="標楷體" w:hint="eastAsia"/>
          <w:b/>
          <w:bCs/>
          <w:color w:val="7030A0"/>
        </w:rPr>
        <w:t>年度張金鑑先生行政學術獎學金</w:t>
      </w:r>
    </w:p>
    <w:p w:rsidR="004705BA" w:rsidRPr="007F2B7C" w:rsidRDefault="004705BA" w:rsidP="004705BA">
      <w:pPr>
        <w:rPr>
          <w:rFonts w:ascii="標楷體" w:eastAsia="標楷體" w:hAnsi="標楷體" w:cs="標楷體"/>
          <w:b/>
          <w:bCs/>
          <w:color w:val="7030A0"/>
        </w:rPr>
      </w:pPr>
      <w:proofErr w:type="gramStart"/>
      <w:r w:rsidRPr="007F2B7C">
        <w:rPr>
          <w:rFonts w:ascii="標楷體" w:eastAsia="標楷體" w:hAnsi="標楷體" w:cs="標楷體"/>
          <w:b/>
          <w:bCs/>
          <w:color w:val="7030A0"/>
        </w:rPr>
        <w:t>沈泓羽</w:t>
      </w:r>
      <w:proofErr w:type="gramEnd"/>
      <w:r w:rsidRPr="007F2B7C">
        <w:rPr>
          <w:rFonts w:ascii="標楷體" w:eastAsia="標楷體" w:hAnsi="標楷體" w:cs="標楷體"/>
          <w:b/>
          <w:bCs/>
          <w:color w:val="7030A0"/>
        </w:rPr>
        <w:t>、黃士哲、楊惟鋼「2018全國淡水行銷商圈」獲得第四名</w:t>
      </w:r>
    </w:p>
    <w:p w:rsidR="004705BA" w:rsidRPr="007F2B7C" w:rsidRDefault="004705BA" w:rsidP="004705BA">
      <w:pPr>
        <w:rPr>
          <w:rFonts w:ascii="標楷體" w:eastAsia="標楷體" w:hAnsi="標楷體" w:cs="標楷體"/>
          <w:b/>
          <w:bCs/>
          <w:color w:val="7030A0"/>
        </w:rPr>
      </w:pPr>
      <w:proofErr w:type="gramStart"/>
      <w:r w:rsidRPr="007F2B7C">
        <w:rPr>
          <w:rFonts w:ascii="標楷體" w:eastAsia="標楷體" w:hAnsi="標楷體" w:cs="標楷體"/>
          <w:b/>
          <w:bCs/>
          <w:color w:val="7030A0"/>
        </w:rPr>
        <w:t>沈泓羽</w:t>
      </w:r>
      <w:r w:rsidRPr="007F2B7C">
        <w:rPr>
          <w:rFonts w:ascii="標楷體" w:eastAsia="標楷體" w:hAnsi="標楷體" w:cs="標楷體" w:hint="eastAsia"/>
          <w:b/>
          <w:bCs/>
          <w:color w:val="7030A0"/>
        </w:rPr>
        <w:t>2</w:t>
      </w:r>
      <w:r w:rsidRPr="007F2B7C">
        <w:rPr>
          <w:rFonts w:ascii="標楷體" w:eastAsia="標楷體" w:hAnsi="標楷體" w:cs="標楷體"/>
          <w:b/>
          <w:bCs/>
          <w:color w:val="7030A0"/>
        </w:rPr>
        <w:t>018</w:t>
      </w:r>
      <w:r w:rsidRPr="007F2B7C">
        <w:rPr>
          <w:rFonts w:ascii="標楷體" w:eastAsia="標楷體" w:hAnsi="標楷體" w:cs="標楷體" w:hint="eastAsia"/>
          <w:b/>
          <w:bCs/>
          <w:color w:val="7030A0"/>
        </w:rPr>
        <w:t>年12月</w:t>
      </w:r>
      <w:proofErr w:type="gramEnd"/>
      <w:r w:rsidRPr="007F2B7C">
        <w:rPr>
          <w:rFonts w:ascii="標楷體" w:eastAsia="標楷體" w:hAnsi="標楷體" w:cs="標楷體"/>
          <w:b/>
          <w:bCs/>
          <w:color w:val="7030A0"/>
        </w:rPr>
        <w:t>獲「宜蘭縣政府徵文」佳作</w:t>
      </w:r>
    </w:p>
    <w:p w:rsidR="004705BA" w:rsidRPr="007F2B7C" w:rsidRDefault="004705BA" w:rsidP="004705BA">
      <w:pPr>
        <w:pStyle w:val="Web"/>
        <w:spacing w:before="0" w:beforeAutospacing="0" w:after="0" w:afterAutospacing="0"/>
        <w:jc w:val="both"/>
        <w:rPr>
          <w:rFonts w:ascii="標楷體" w:hAnsi="標楷體" w:cs="標楷體" w:hint="default"/>
          <w:b/>
          <w:bCs/>
          <w:color w:val="7030A0"/>
          <w:kern w:val="2"/>
          <w:szCs w:val="22"/>
        </w:rPr>
      </w:pPr>
      <w:proofErr w:type="gramStart"/>
      <w:r w:rsidRPr="007F2B7C">
        <w:rPr>
          <w:rFonts w:ascii="標楷體" w:hAnsi="標楷體" w:cs="標楷體"/>
          <w:b/>
          <w:bCs/>
          <w:color w:val="7030A0"/>
          <w:kern w:val="2"/>
          <w:szCs w:val="22"/>
        </w:rPr>
        <w:t>沈泓羽</w:t>
      </w:r>
      <w:proofErr w:type="gramEnd"/>
      <w:r w:rsidRPr="007F2B7C">
        <w:rPr>
          <w:rFonts w:ascii="標楷體" w:hAnsi="標楷體" w:cs="標楷體"/>
          <w:b/>
          <w:bCs/>
          <w:color w:val="7030A0"/>
          <w:kern w:val="2"/>
          <w:szCs w:val="22"/>
        </w:rPr>
        <w:t>、黃士哲、楊惟鋼2018年12月「201</w:t>
      </w:r>
      <w:r w:rsidRPr="007F2B7C">
        <w:rPr>
          <w:rFonts w:ascii="標楷體" w:hAnsi="標楷體" w:cs="標楷體" w:hint="default"/>
          <w:b/>
          <w:bCs/>
          <w:color w:val="7030A0"/>
          <w:kern w:val="2"/>
          <w:szCs w:val="22"/>
        </w:rPr>
        <w:t>8</w:t>
      </w:r>
      <w:r w:rsidRPr="007F2B7C">
        <w:rPr>
          <w:rFonts w:ascii="標楷體" w:hAnsi="標楷體" w:cs="標楷體"/>
          <w:b/>
          <w:bCs/>
          <w:color w:val="7030A0"/>
          <w:kern w:val="2"/>
          <w:szCs w:val="22"/>
        </w:rPr>
        <w:t>全國大專院校第三屆創業競賽」</w:t>
      </w:r>
    </w:p>
    <w:p w:rsidR="004705BA" w:rsidRPr="007F2B7C" w:rsidRDefault="004705BA" w:rsidP="004705BA">
      <w:pPr>
        <w:rPr>
          <w:rFonts w:ascii="標楷體" w:eastAsia="標楷體" w:hAnsi="標楷體" w:cs="標楷體"/>
          <w:b/>
          <w:bCs/>
          <w:color w:val="7030A0"/>
        </w:rPr>
      </w:pPr>
      <w:r w:rsidRPr="007F2B7C">
        <w:rPr>
          <w:rFonts w:ascii="標楷體" w:eastAsia="標楷體" w:hAnsi="標楷體" w:cs="標楷體"/>
          <w:b/>
          <w:bCs/>
          <w:color w:val="7030A0"/>
        </w:rPr>
        <w:t>書審榮獲優等</w:t>
      </w:r>
      <w:r w:rsidRPr="007F2B7C">
        <w:rPr>
          <w:rFonts w:ascii="標楷體" w:eastAsia="標楷體" w:hAnsi="標楷體" w:cs="標楷體" w:hint="eastAsia"/>
          <w:b/>
          <w:bCs/>
          <w:color w:val="7030A0"/>
        </w:rPr>
        <w:t>。</w:t>
      </w:r>
    </w:p>
    <w:p w:rsidR="004705BA" w:rsidRDefault="004705BA" w:rsidP="004705BA">
      <w:pPr>
        <w:ind w:left="274" w:hanging="274"/>
        <w:rPr>
          <w:rFonts w:ascii="標楷體" w:eastAsia="標楷體" w:hAnsi="標楷體" w:cs="標楷體"/>
          <w:b/>
          <w:bCs/>
        </w:rPr>
      </w:pPr>
    </w:p>
    <w:p w:rsidR="00063A4B" w:rsidRDefault="00063A4B">
      <w:bookmarkStart w:id="0" w:name="_GoBack"/>
      <w:bookmarkEnd w:id="0"/>
    </w:p>
    <w:sectPr w:rsidR="00063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A"/>
    <w:rsid w:val="00063A4B"/>
    <w:rsid w:val="004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04CB6-0472-47A2-A0E5-958CC74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05BA"/>
    <w:pPr>
      <w:widowControl/>
      <w:spacing w:before="100" w:beforeAutospacing="1" w:after="100" w:afterAutospacing="1"/>
    </w:pPr>
    <w:rPr>
      <w:rFonts w:ascii="新細明體" w:eastAsia="標楷體" w:hAnsi="Times New Roman" w:cs="Times New Roman" w:hint="eastAsia"/>
      <w:color w:val="00008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2019-02-19T02:13:00Z</dcterms:created>
  <dcterms:modified xsi:type="dcterms:W3CDTF">2019-02-19T02:14:00Z</dcterms:modified>
</cp:coreProperties>
</file>